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EA6B" w14:textId="77777777" w:rsidR="00323D7A" w:rsidRPr="00DB467A" w:rsidRDefault="00323D7A" w:rsidP="00B46DDD">
      <w:pPr>
        <w:rPr>
          <w:b/>
          <w:vertAlign w:val="superscript"/>
        </w:rPr>
      </w:pPr>
    </w:p>
    <w:p w14:paraId="61E6468C" w14:textId="77777777" w:rsidR="000240BF" w:rsidRPr="00DB467A" w:rsidRDefault="000240BF" w:rsidP="00E64D32">
      <w:pPr>
        <w:tabs>
          <w:tab w:val="left" w:pos="993"/>
        </w:tabs>
      </w:pPr>
    </w:p>
    <w:p w14:paraId="178C5B0F" w14:textId="77777777" w:rsidR="003B34B6" w:rsidRPr="00DB467A" w:rsidRDefault="003B34B6" w:rsidP="003B34B6">
      <w:pPr>
        <w:rPr>
          <w:rFonts w:cs="TheSans UHH"/>
          <w:b/>
          <w:bCs/>
          <w:color w:val="000000"/>
          <w:sz w:val="32"/>
          <w:szCs w:val="28"/>
        </w:rPr>
      </w:pPr>
      <w:r w:rsidRPr="00DB467A">
        <w:rPr>
          <w:rFonts w:cs="TheSans UHH"/>
          <w:b/>
          <w:bCs/>
          <w:color w:val="000000"/>
          <w:sz w:val="32"/>
          <w:szCs w:val="28"/>
        </w:rPr>
        <w:t xml:space="preserve">Anmeldeformular: </w:t>
      </w:r>
    </w:p>
    <w:p w14:paraId="1B48D141" w14:textId="680B60C5" w:rsidR="003B34B6" w:rsidRPr="00DB467A" w:rsidRDefault="003B34B6" w:rsidP="003B34B6">
      <w:pPr>
        <w:rPr>
          <w:b/>
          <w:sz w:val="32"/>
          <w:szCs w:val="28"/>
          <w:lang w:eastAsia="de-DE"/>
        </w:rPr>
      </w:pPr>
      <w:r w:rsidRPr="00DB467A">
        <w:rPr>
          <w:b/>
          <w:sz w:val="32"/>
          <w:szCs w:val="28"/>
          <w:lang w:eastAsia="de-DE"/>
        </w:rPr>
        <w:t xml:space="preserve">Sport und Raum im Spiegel von Inklusion und Diversität </w:t>
      </w:r>
    </w:p>
    <w:p w14:paraId="539075FE" w14:textId="77777777" w:rsidR="003B34B6" w:rsidRPr="00DB467A" w:rsidRDefault="003B34B6" w:rsidP="003B34B6">
      <w:pPr>
        <w:rPr>
          <w:sz w:val="32"/>
          <w:szCs w:val="28"/>
          <w:lang w:eastAsia="de-DE"/>
        </w:rPr>
      </w:pPr>
      <w:r w:rsidRPr="00DB467A">
        <w:rPr>
          <w:rFonts w:eastAsia="Times New Roman" w:cs="Times New Roman"/>
          <w:b/>
          <w:bCs/>
          <w:sz w:val="32"/>
          <w:szCs w:val="28"/>
          <w:lang w:eastAsia="de-DE"/>
        </w:rPr>
        <w:t xml:space="preserve">14. Jahrestagung der </w:t>
      </w:r>
      <w:proofErr w:type="spellStart"/>
      <w:r w:rsidRPr="00DB467A">
        <w:rPr>
          <w:rFonts w:eastAsia="Times New Roman" w:cs="Times New Roman"/>
          <w:b/>
          <w:bCs/>
          <w:sz w:val="32"/>
          <w:szCs w:val="28"/>
          <w:lang w:eastAsia="de-DE"/>
        </w:rPr>
        <w:t>dvs</w:t>
      </w:r>
      <w:proofErr w:type="spellEnd"/>
      <w:r w:rsidRPr="00DB467A">
        <w:rPr>
          <w:rFonts w:eastAsia="Times New Roman" w:cs="Times New Roman"/>
          <w:b/>
          <w:bCs/>
          <w:sz w:val="32"/>
          <w:szCs w:val="28"/>
          <w:lang w:eastAsia="de-DE"/>
        </w:rPr>
        <w:t xml:space="preserve">-Kommission "Sport und Raum" </w:t>
      </w:r>
      <w:r w:rsidRPr="00DB467A">
        <w:rPr>
          <w:rFonts w:eastAsia="Times New Roman" w:cs="Times New Roman"/>
          <w:b/>
          <w:bCs/>
          <w:sz w:val="32"/>
          <w:szCs w:val="28"/>
          <w:lang w:eastAsia="de-DE"/>
        </w:rPr>
        <w:br/>
        <w:t>29. &amp; 30. September 2022 in Hamburg</w:t>
      </w:r>
      <w:r w:rsidRPr="00DB467A">
        <w:rPr>
          <w:rFonts w:eastAsia="Times New Roman" w:cs="Times New Roman"/>
          <w:sz w:val="32"/>
          <w:szCs w:val="28"/>
          <w:lang w:eastAsia="de-DE"/>
        </w:rPr>
        <w:t xml:space="preserve"> </w:t>
      </w:r>
    </w:p>
    <w:p w14:paraId="5DA38CCD" w14:textId="665D7A00" w:rsidR="00C754EC" w:rsidRPr="00DB467A" w:rsidRDefault="00C754EC" w:rsidP="00C754EC"/>
    <w:p w14:paraId="2B1E3090" w14:textId="4039C0A1" w:rsidR="00C754EC" w:rsidRPr="00DB467A" w:rsidRDefault="00C754EC" w:rsidP="00C754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976"/>
      </w:tblGrid>
      <w:tr w:rsidR="003B34B6" w:rsidRPr="00DB467A" w14:paraId="57445136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3B0E1773" w14:textId="30328392" w:rsidR="003B34B6" w:rsidRPr="004F562B" w:rsidRDefault="003B34B6" w:rsidP="001966D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Ansprache / Pronomen</w:t>
            </w:r>
          </w:p>
        </w:tc>
        <w:tc>
          <w:tcPr>
            <w:tcW w:w="5976" w:type="dxa"/>
          </w:tcPr>
          <w:p w14:paraId="41EF90EC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34479A73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26A65CD6" w14:textId="1E977A9D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0267B847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72EC6BCA" w14:textId="1A896816" w:rsidR="003B34B6" w:rsidRPr="004F562B" w:rsidRDefault="003B34B6" w:rsidP="001966D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Vorname, Nachname</w:t>
            </w:r>
          </w:p>
        </w:tc>
        <w:tc>
          <w:tcPr>
            <w:tcW w:w="5976" w:type="dxa"/>
          </w:tcPr>
          <w:p w14:paraId="38A48665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03033549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72F02927" w14:textId="1AC497E0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53941D2D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5B9CB5AA" w14:textId="654376EA" w:rsidR="003B34B6" w:rsidRPr="004F562B" w:rsidRDefault="003B34B6" w:rsidP="001966D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Institution o. ä.</w:t>
            </w:r>
          </w:p>
        </w:tc>
        <w:tc>
          <w:tcPr>
            <w:tcW w:w="5976" w:type="dxa"/>
          </w:tcPr>
          <w:p w14:paraId="3A1CCDC5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1B151982" w14:textId="77777777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25F2181F" w14:textId="7E0EDBD9" w:rsidR="003B34B6" w:rsidRPr="00DB467A" w:rsidRDefault="003B34B6" w:rsidP="001966D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15E91F86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6ACD8D69" w14:textId="77777777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rFonts w:cs="Menlo Regular"/>
                <w:b/>
                <w:color w:val="000000" w:themeColor="text1"/>
                <w:sz w:val="24"/>
                <w:szCs w:val="24"/>
              </w:rPr>
            </w:pPr>
          </w:p>
          <w:p w14:paraId="405EA831" w14:textId="798B29BF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4F562B">
              <w:rPr>
                <w:rFonts w:cs="Menlo Regular"/>
                <w:b/>
                <w:color w:val="000000" w:themeColor="text1"/>
                <w:sz w:val="24"/>
                <w:szCs w:val="24"/>
              </w:rPr>
              <w:t xml:space="preserve">☐ </w:t>
            </w:r>
            <w:proofErr w:type="spellStart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dvs</w:t>
            </w:r>
            <w:proofErr w:type="spellEnd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-Mitglied </w:t>
            </w:r>
          </w:p>
          <w:p w14:paraId="06AA824C" w14:textId="16FF8A2E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4F562B">
              <w:rPr>
                <w:rFonts w:cs="Menlo Regular"/>
                <w:b/>
                <w:color w:val="000000" w:themeColor="text1"/>
                <w:sz w:val="24"/>
                <w:szCs w:val="24"/>
              </w:rPr>
              <w:t xml:space="preserve">☐ </w:t>
            </w:r>
            <w:proofErr w:type="spellStart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dvs</w:t>
            </w:r>
            <w:proofErr w:type="spellEnd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-Mitglied 50% Stelle</w:t>
            </w:r>
          </w:p>
          <w:p w14:paraId="747D64BC" w14:textId="0AF94A91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4F562B">
              <w:rPr>
                <w:rFonts w:cs="Menlo Regular"/>
                <w:b/>
                <w:color w:val="000000" w:themeColor="text1"/>
                <w:sz w:val="24"/>
                <w:szCs w:val="24"/>
              </w:rPr>
              <w:t xml:space="preserve">☐ </w:t>
            </w:r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Studierende*r</w:t>
            </w:r>
          </w:p>
          <w:p w14:paraId="0F638FAA" w14:textId="77777777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4F562B">
              <w:rPr>
                <w:rFonts w:cs="Menlo Regular"/>
                <w:b/>
                <w:color w:val="000000" w:themeColor="text1"/>
                <w:sz w:val="24"/>
                <w:szCs w:val="24"/>
              </w:rPr>
              <w:t xml:space="preserve">☐ </w:t>
            </w:r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Nicht-</w:t>
            </w:r>
            <w:proofErr w:type="spellStart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dvs</w:t>
            </w:r>
            <w:proofErr w:type="spellEnd"/>
            <w:r w:rsidRPr="004F562B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-Mitglied</w:t>
            </w:r>
          </w:p>
          <w:p w14:paraId="16632ACF" w14:textId="002E684A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76" w:type="dxa"/>
          </w:tcPr>
          <w:p w14:paraId="756DF1FB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70683906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74301EDC" w14:textId="317EC786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Rechnungsanschrift</w:t>
            </w:r>
          </w:p>
        </w:tc>
        <w:tc>
          <w:tcPr>
            <w:tcW w:w="5976" w:type="dxa"/>
          </w:tcPr>
          <w:p w14:paraId="3AF71EF6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7916B2FB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751CE41E" w14:textId="356B8694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321D6E4F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69608B32" w14:textId="427D8B28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Belange bzgl. Verpflegung (Allergien/Unverträglichkeiten, Diäten, etc.)</w:t>
            </w:r>
          </w:p>
        </w:tc>
        <w:tc>
          <w:tcPr>
            <w:tcW w:w="5976" w:type="dxa"/>
          </w:tcPr>
          <w:p w14:paraId="1EC1187A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2E1BC717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37C8EC49" w14:textId="70D4C879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3B34B6" w:rsidRPr="00DB467A" w14:paraId="4CDC2A4F" w14:textId="77777777" w:rsidTr="004F562B">
        <w:tc>
          <w:tcPr>
            <w:tcW w:w="2972" w:type="dxa"/>
            <w:shd w:val="clear" w:color="auto" w:fill="F2F2F2" w:themeFill="background1" w:themeFillShade="F2"/>
          </w:tcPr>
          <w:p w14:paraId="2E1D929C" w14:textId="7729C769" w:rsidR="003B34B6" w:rsidRPr="004F562B" w:rsidRDefault="003B34B6" w:rsidP="003B34B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4F562B">
              <w:rPr>
                <w:b/>
                <w:sz w:val="24"/>
                <w:szCs w:val="24"/>
              </w:rPr>
              <w:t>Belange der Barrierefreiheit</w:t>
            </w:r>
          </w:p>
        </w:tc>
        <w:tc>
          <w:tcPr>
            <w:tcW w:w="5976" w:type="dxa"/>
          </w:tcPr>
          <w:p w14:paraId="063C564B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1BD6BB31" w14:textId="77777777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3F8E3035" w14:textId="53C73205" w:rsidR="003B34B6" w:rsidRPr="00DB467A" w:rsidRDefault="003B34B6" w:rsidP="003B34B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14:paraId="2E633ACB" w14:textId="1CEE4BA9" w:rsidR="00B72793" w:rsidRPr="00DB467A" w:rsidRDefault="00B72793" w:rsidP="001966DC">
      <w:pPr>
        <w:autoSpaceDE w:val="0"/>
        <w:autoSpaceDN w:val="0"/>
        <w:adjustRightInd w:val="0"/>
        <w:spacing w:after="0"/>
      </w:pPr>
    </w:p>
    <w:p w14:paraId="7CD96124" w14:textId="3A709E9C" w:rsidR="003B34B6" w:rsidRPr="00DB467A" w:rsidRDefault="003B34B6" w:rsidP="001966DC">
      <w:pPr>
        <w:autoSpaceDE w:val="0"/>
        <w:autoSpaceDN w:val="0"/>
        <w:adjustRightInd w:val="0"/>
        <w:spacing w:after="0"/>
      </w:pPr>
    </w:p>
    <w:p w14:paraId="0D819C51" w14:textId="4007EFC3" w:rsidR="003B34B6" w:rsidRPr="00DB467A" w:rsidRDefault="003B34B6">
      <w:pPr>
        <w:spacing w:after="200" w:line="276" w:lineRule="auto"/>
        <w:rPr>
          <w:b/>
          <w:sz w:val="28"/>
          <w:szCs w:val="28"/>
        </w:rPr>
      </w:pPr>
      <w:r w:rsidRPr="00DB467A">
        <w:rPr>
          <w:b/>
          <w:sz w:val="28"/>
          <w:szCs w:val="28"/>
        </w:rPr>
        <w:t xml:space="preserve">Mit dem Einsenden der Anmeldung erkläre ich, dass ich die geltenden </w:t>
      </w:r>
      <w:hyperlink r:id="rId8" w:history="1">
        <w:r w:rsidR="00DB467A" w:rsidRPr="00DB467A">
          <w:rPr>
            <w:rStyle w:val="Hyperlink"/>
            <w:b/>
            <w:sz w:val="28"/>
            <w:szCs w:val="28"/>
          </w:rPr>
          <w:t>COVID-19-Schutzbestimmungen</w:t>
        </w:r>
      </w:hyperlink>
      <w:r w:rsidR="00DB467A" w:rsidRPr="00DB467A">
        <w:rPr>
          <w:b/>
          <w:sz w:val="28"/>
          <w:szCs w:val="28"/>
        </w:rPr>
        <w:t xml:space="preserve"> sowie die Stornierungsgebühren (s. auch Seite 2) zur Kenntnis genommen habe und akzeptiere.</w:t>
      </w:r>
      <w:r w:rsidRPr="00DB467A">
        <w:rPr>
          <w:b/>
          <w:sz w:val="28"/>
          <w:szCs w:val="28"/>
        </w:rPr>
        <w:br w:type="page"/>
      </w:r>
    </w:p>
    <w:p w14:paraId="723430DD" w14:textId="77777777" w:rsidR="003B34B6" w:rsidRPr="00DB467A" w:rsidRDefault="003B34B6" w:rsidP="003B34B6">
      <w:pPr>
        <w:rPr>
          <w:rStyle w:val="Fett"/>
          <w:b w:val="0"/>
          <w:u w:val="single"/>
        </w:rPr>
      </w:pPr>
      <w:r w:rsidRPr="00DB467A">
        <w:rPr>
          <w:rStyle w:val="Fett"/>
          <w:u w:val="single"/>
        </w:rPr>
        <w:lastRenderedPageBreak/>
        <w:t>Teilnahmegebühren:</w:t>
      </w:r>
    </w:p>
    <w:tbl>
      <w:tblPr>
        <w:tblStyle w:val="EinfacheTabelle1"/>
        <w:tblW w:w="8406" w:type="dxa"/>
        <w:tblLook w:val="04A0" w:firstRow="1" w:lastRow="0" w:firstColumn="1" w:lastColumn="0" w:noHBand="0" w:noVBand="1"/>
      </w:tblPr>
      <w:tblGrid>
        <w:gridCol w:w="3886"/>
        <w:gridCol w:w="2268"/>
        <w:gridCol w:w="2252"/>
      </w:tblGrid>
      <w:tr w:rsidR="003B34B6" w:rsidRPr="00DB467A" w14:paraId="3E516D1D" w14:textId="77777777" w:rsidTr="0016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4375D6" w14:textId="77777777" w:rsidR="003B34B6" w:rsidRPr="00DB467A" w:rsidRDefault="003B34B6" w:rsidP="00165624">
            <w:pPr>
              <w:rPr>
                <w:rFonts w:eastAsia="Times New Roman" w:cs="Times New Roman"/>
                <w:b w:val="0"/>
                <w:lang w:eastAsia="de-DE"/>
              </w:rPr>
            </w:pPr>
          </w:p>
        </w:tc>
        <w:tc>
          <w:tcPr>
            <w:tcW w:w="0" w:type="auto"/>
            <w:hideMark/>
          </w:tcPr>
          <w:p w14:paraId="520C6DC7" w14:textId="77777777" w:rsidR="003B34B6" w:rsidRPr="00DB467A" w:rsidRDefault="003B34B6" w:rsidP="0016562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eastAsia="de-DE"/>
              </w:rPr>
            </w:pPr>
            <w:r w:rsidRPr="00DB467A">
              <w:rPr>
                <w:rFonts w:eastAsia="Times New Roman" w:cs="Times New Roman"/>
                <w:b w:val="0"/>
                <w:lang w:eastAsia="de-DE"/>
              </w:rPr>
              <w:t>bis 15.06.2022</w:t>
            </w:r>
          </w:p>
        </w:tc>
        <w:tc>
          <w:tcPr>
            <w:tcW w:w="0" w:type="auto"/>
            <w:hideMark/>
          </w:tcPr>
          <w:p w14:paraId="41DC5FBB" w14:textId="77777777" w:rsidR="003B34B6" w:rsidRPr="00DB467A" w:rsidRDefault="003B34B6" w:rsidP="0016562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eastAsia="de-DE"/>
              </w:rPr>
            </w:pPr>
            <w:r w:rsidRPr="00DB467A">
              <w:rPr>
                <w:rFonts w:eastAsia="Times New Roman" w:cs="Times New Roman"/>
                <w:b w:val="0"/>
                <w:lang w:eastAsia="de-DE"/>
              </w:rPr>
              <w:t>ab 16.06.2022</w:t>
            </w:r>
          </w:p>
        </w:tc>
      </w:tr>
      <w:tr w:rsidR="003B34B6" w:rsidRPr="00DB467A" w14:paraId="1DF7B545" w14:textId="77777777" w:rsidTr="0016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3C5C1" w14:textId="77777777" w:rsidR="003B34B6" w:rsidRPr="00DB467A" w:rsidRDefault="003B34B6" w:rsidP="00165624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eastAsia="de-DE"/>
              </w:rPr>
            </w:pPr>
            <w:proofErr w:type="spellStart"/>
            <w:r w:rsidRPr="00DB467A">
              <w:rPr>
                <w:rFonts w:eastAsia="Times New Roman" w:cs="Times New Roman"/>
                <w:b w:val="0"/>
                <w:lang w:eastAsia="de-DE"/>
              </w:rPr>
              <w:t>dvs</w:t>
            </w:r>
            <w:proofErr w:type="spellEnd"/>
            <w:r w:rsidRPr="00DB467A">
              <w:rPr>
                <w:rFonts w:eastAsia="Times New Roman" w:cs="Times New Roman"/>
                <w:b w:val="0"/>
                <w:lang w:eastAsia="de-DE"/>
              </w:rPr>
              <w:t>-Mitglieder</w:t>
            </w:r>
          </w:p>
        </w:tc>
        <w:tc>
          <w:tcPr>
            <w:tcW w:w="0" w:type="auto"/>
            <w:hideMark/>
          </w:tcPr>
          <w:p w14:paraId="5B565D3F" w14:textId="77777777" w:rsidR="003B34B6" w:rsidRPr="00DB467A" w:rsidRDefault="003B34B6" w:rsidP="0016562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90,- €</w:t>
            </w:r>
          </w:p>
        </w:tc>
        <w:tc>
          <w:tcPr>
            <w:tcW w:w="0" w:type="auto"/>
            <w:hideMark/>
          </w:tcPr>
          <w:p w14:paraId="1B441574" w14:textId="77777777" w:rsidR="003B34B6" w:rsidRPr="00DB467A" w:rsidRDefault="003B34B6" w:rsidP="0016562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100,- €</w:t>
            </w:r>
          </w:p>
        </w:tc>
      </w:tr>
      <w:tr w:rsidR="003B34B6" w:rsidRPr="00DB467A" w14:paraId="3D7AD30C" w14:textId="77777777" w:rsidTr="0016562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F1DF66" w14:textId="77777777" w:rsidR="003B34B6" w:rsidRPr="00DB467A" w:rsidRDefault="003B34B6" w:rsidP="00165624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eastAsia="de-DE"/>
              </w:rPr>
            </w:pPr>
            <w:proofErr w:type="spellStart"/>
            <w:r w:rsidRPr="00DB467A">
              <w:rPr>
                <w:rFonts w:eastAsia="Times New Roman" w:cs="Times New Roman"/>
                <w:b w:val="0"/>
                <w:lang w:eastAsia="de-DE"/>
              </w:rPr>
              <w:t>dvs</w:t>
            </w:r>
            <w:proofErr w:type="spellEnd"/>
            <w:r w:rsidRPr="00DB467A">
              <w:rPr>
                <w:rFonts w:eastAsia="Times New Roman" w:cs="Times New Roman"/>
                <w:b w:val="0"/>
                <w:lang w:eastAsia="de-DE"/>
              </w:rPr>
              <w:t>-Mitglieder 50% Stelle</w:t>
            </w:r>
          </w:p>
        </w:tc>
        <w:tc>
          <w:tcPr>
            <w:tcW w:w="0" w:type="auto"/>
            <w:hideMark/>
          </w:tcPr>
          <w:p w14:paraId="541422E5" w14:textId="77777777" w:rsidR="003B34B6" w:rsidRPr="00DB467A" w:rsidRDefault="003B34B6" w:rsidP="001656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55,- €</w:t>
            </w:r>
          </w:p>
        </w:tc>
        <w:tc>
          <w:tcPr>
            <w:tcW w:w="0" w:type="auto"/>
            <w:hideMark/>
          </w:tcPr>
          <w:p w14:paraId="238B990A" w14:textId="77777777" w:rsidR="003B34B6" w:rsidRPr="00DB467A" w:rsidRDefault="003B34B6" w:rsidP="001656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65,- €</w:t>
            </w:r>
          </w:p>
        </w:tc>
      </w:tr>
      <w:tr w:rsidR="003B34B6" w:rsidRPr="00DB467A" w14:paraId="314FC595" w14:textId="77777777" w:rsidTr="0016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F58F7" w14:textId="77777777" w:rsidR="003B34B6" w:rsidRPr="00DB467A" w:rsidRDefault="003B34B6" w:rsidP="00165624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eastAsia="de-DE"/>
              </w:rPr>
            </w:pPr>
            <w:r w:rsidRPr="00DB467A">
              <w:rPr>
                <w:rFonts w:eastAsia="Times New Roman" w:cs="Times New Roman"/>
                <w:b w:val="0"/>
                <w:lang w:eastAsia="de-DE"/>
              </w:rPr>
              <w:t>Studierende</w:t>
            </w:r>
          </w:p>
        </w:tc>
        <w:tc>
          <w:tcPr>
            <w:tcW w:w="0" w:type="auto"/>
            <w:hideMark/>
          </w:tcPr>
          <w:p w14:paraId="7E04BAE4" w14:textId="77777777" w:rsidR="003B34B6" w:rsidRPr="00DB467A" w:rsidRDefault="003B34B6" w:rsidP="0016562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30,- €</w:t>
            </w:r>
          </w:p>
        </w:tc>
        <w:tc>
          <w:tcPr>
            <w:tcW w:w="0" w:type="auto"/>
            <w:hideMark/>
          </w:tcPr>
          <w:p w14:paraId="1682C1C1" w14:textId="77777777" w:rsidR="003B34B6" w:rsidRPr="00DB467A" w:rsidRDefault="003B34B6" w:rsidP="0016562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40,- €</w:t>
            </w:r>
          </w:p>
        </w:tc>
      </w:tr>
      <w:tr w:rsidR="003B34B6" w:rsidRPr="00DB467A" w14:paraId="1912FB42" w14:textId="77777777" w:rsidTr="0016562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5BAF02" w14:textId="77777777" w:rsidR="003B34B6" w:rsidRPr="00DB467A" w:rsidRDefault="003B34B6" w:rsidP="00165624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eastAsia="de-DE"/>
              </w:rPr>
            </w:pPr>
            <w:r w:rsidRPr="00DB467A">
              <w:rPr>
                <w:rFonts w:eastAsia="Times New Roman" w:cs="Times New Roman"/>
                <w:b w:val="0"/>
                <w:lang w:eastAsia="de-DE"/>
              </w:rPr>
              <w:t>Nicht-</w:t>
            </w:r>
            <w:proofErr w:type="spellStart"/>
            <w:r w:rsidRPr="00DB467A">
              <w:rPr>
                <w:rFonts w:eastAsia="Times New Roman" w:cs="Times New Roman"/>
                <w:b w:val="0"/>
                <w:lang w:eastAsia="de-DE"/>
              </w:rPr>
              <w:t>dvs</w:t>
            </w:r>
            <w:proofErr w:type="spellEnd"/>
            <w:r w:rsidRPr="00DB467A">
              <w:rPr>
                <w:rFonts w:eastAsia="Times New Roman" w:cs="Times New Roman"/>
                <w:b w:val="0"/>
                <w:lang w:eastAsia="de-DE"/>
              </w:rPr>
              <w:t>-Mitglied</w:t>
            </w:r>
          </w:p>
        </w:tc>
        <w:tc>
          <w:tcPr>
            <w:tcW w:w="0" w:type="auto"/>
            <w:hideMark/>
          </w:tcPr>
          <w:p w14:paraId="4455BD50" w14:textId="77777777" w:rsidR="003B34B6" w:rsidRPr="00DB467A" w:rsidRDefault="003B34B6" w:rsidP="001656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135,- €</w:t>
            </w:r>
          </w:p>
        </w:tc>
        <w:tc>
          <w:tcPr>
            <w:tcW w:w="0" w:type="auto"/>
            <w:hideMark/>
          </w:tcPr>
          <w:p w14:paraId="284C7AE2" w14:textId="77777777" w:rsidR="003B34B6" w:rsidRPr="00DB467A" w:rsidRDefault="003B34B6" w:rsidP="001656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e-DE"/>
              </w:rPr>
            </w:pPr>
            <w:r w:rsidRPr="00DB467A">
              <w:rPr>
                <w:rFonts w:eastAsia="Times New Roman" w:cs="Times New Roman"/>
                <w:lang w:eastAsia="de-DE"/>
              </w:rPr>
              <w:t>145,- €</w:t>
            </w:r>
          </w:p>
        </w:tc>
      </w:tr>
    </w:tbl>
    <w:p w14:paraId="083DCD93" w14:textId="77777777" w:rsidR="003B34B6" w:rsidRPr="00DB467A" w:rsidRDefault="003B34B6" w:rsidP="003B34B6"/>
    <w:p w14:paraId="1433E8B9" w14:textId="77777777" w:rsidR="0064017D" w:rsidRPr="0064017D" w:rsidRDefault="0064017D" w:rsidP="003B34B6">
      <w:pPr>
        <w:rPr>
          <w:b/>
          <w:u w:val="single"/>
        </w:rPr>
      </w:pPr>
      <w:r w:rsidRPr="0064017D">
        <w:rPr>
          <w:b/>
          <w:u w:val="single"/>
        </w:rPr>
        <w:t>Bitte überweisen Sie die Teilnahmegebühr auf folgendes Konto:</w:t>
      </w:r>
    </w:p>
    <w:p w14:paraId="2705FD4F" w14:textId="77777777" w:rsidR="0064017D" w:rsidRDefault="0064017D" w:rsidP="0064017D">
      <w:pPr>
        <w:pStyle w:val="NurText"/>
      </w:pPr>
      <w:r>
        <w:t>Bank: Deutsche Bundesbank</w:t>
      </w:r>
    </w:p>
    <w:p w14:paraId="2BD38349" w14:textId="77777777" w:rsidR="0064017D" w:rsidRDefault="0064017D" w:rsidP="0064017D">
      <w:pPr>
        <w:pStyle w:val="NurText"/>
      </w:pPr>
      <w:r>
        <w:t>Kontoinhaber: UHH</w:t>
      </w:r>
    </w:p>
    <w:p w14:paraId="6C605B36" w14:textId="77777777" w:rsidR="0064017D" w:rsidRDefault="0064017D" w:rsidP="0064017D">
      <w:pPr>
        <w:pStyle w:val="NurText"/>
      </w:pPr>
      <w:r>
        <w:t>IBAN: DE84200000000020101534</w:t>
      </w:r>
    </w:p>
    <w:p w14:paraId="479822B3" w14:textId="77777777" w:rsidR="0064017D" w:rsidRDefault="0064017D" w:rsidP="0064017D">
      <w:pPr>
        <w:pStyle w:val="NurText"/>
      </w:pPr>
      <w:r>
        <w:t>BIC: MARKDEF1200</w:t>
      </w:r>
    </w:p>
    <w:p w14:paraId="428810FC" w14:textId="408151C5" w:rsidR="0064017D" w:rsidRPr="0064017D" w:rsidRDefault="0064017D" w:rsidP="0064017D">
      <w:pPr>
        <w:pStyle w:val="NurText"/>
      </w:pPr>
      <w:r>
        <w:t>Verwendungszweck: 100054058</w:t>
      </w:r>
    </w:p>
    <w:p w14:paraId="1F96CA78" w14:textId="77777777" w:rsidR="0064017D" w:rsidRDefault="0064017D" w:rsidP="003B34B6">
      <w:pPr>
        <w:rPr>
          <w:u w:val="single"/>
        </w:rPr>
      </w:pPr>
      <w:bookmarkStart w:id="0" w:name="_GoBack"/>
      <w:bookmarkEnd w:id="0"/>
    </w:p>
    <w:p w14:paraId="46043587" w14:textId="790067B0" w:rsidR="003B34B6" w:rsidRPr="00DB467A" w:rsidRDefault="003B34B6" w:rsidP="003B34B6">
      <w:pPr>
        <w:rPr>
          <w:u w:val="single"/>
        </w:rPr>
      </w:pPr>
      <w:r w:rsidRPr="00DB467A">
        <w:rPr>
          <w:u w:val="single"/>
        </w:rPr>
        <w:t>Die Teilnahmegebühren beinhalten folgende Leistungen:</w:t>
      </w:r>
    </w:p>
    <w:p w14:paraId="2A864D91" w14:textId="77777777" w:rsidR="003B34B6" w:rsidRPr="00DB467A" w:rsidRDefault="003B34B6" w:rsidP="003B34B6">
      <w:pPr>
        <w:pStyle w:val="Listenabsatz"/>
        <w:numPr>
          <w:ilvl w:val="0"/>
          <w:numId w:val="48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Teilnahme am wissenschaftlichen Programm</w:t>
      </w:r>
    </w:p>
    <w:p w14:paraId="7D5A7F20" w14:textId="77777777" w:rsidR="003B34B6" w:rsidRPr="00DB467A" w:rsidRDefault="003B34B6" w:rsidP="003B34B6">
      <w:pPr>
        <w:pStyle w:val="Listenabsatz"/>
        <w:numPr>
          <w:ilvl w:val="0"/>
          <w:numId w:val="48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Pausensnacks und Getränke während der Tagung</w:t>
      </w:r>
    </w:p>
    <w:p w14:paraId="13CBEB75" w14:textId="77777777" w:rsidR="003B34B6" w:rsidRPr="00DB467A" w:rsidRDefault="003B34B6" w:rsidP="003B34B6">
      <w:pPr>
        <w:pStyle w:val="Listenabsatz"/>
        <w:numPr>
          <w:ilvl w:val="0"/>
          <w:numId w:val="48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Teilnahme an Quartierrundgang/Freizeitaktivität</w:t>
      </w:r>
    </w:p>
    <w:p w14:paraId="1114B2A9" w14:textId="77777777" w:rsidR="003B34B6" w:rsidRPr="00DB467A" w:rsidRDefault="003B34B6" w:rsidP="003B34B6">
      <w:pPr>
        <w:pStyle w:val="Listenabsatz"/>
        <w:numPr>
          <w:ilvl w:val="0"/>
          <w:numId w:val="48"/>
        </w:numPr>
        <w:spacing w:after="160" w:line="259" w:lineRule="auto"/>
      </w:pPr>
      <w:r w:rsidRPr="00DB467A">
        <w:t>gemeinsames Abendessen im inklusiven Restaurant „Kesselhaus“</w:t>
      </w:r>
    </w:p>
    <w:p w14:paraId="6216B7FD" w14:textId="77777777" w:rsidR="003B34B6" w:rsidRPr="00DB467A" w:rsidRDefault="003B34B6" w:rsidP="003B34B6">
      <w:pPr>
        <w:rPr>
          <w:u w:val="single"/>
          <w:lang w:eastAsia="de-DE"/>
        </w:rPr>
      </w:pPr>
      <w:r w:rsidRPr="00DB467A">
        <w:rPr>
          <w:u w:val="single"/>
          <w:lang w:eastAsia="de-DE"/>
        </w:rPr>
        <w:t>Organisatorische Hinweise:</w:t>
      </w:r>
    </w:p>
    <w:p w14:paraId="1C9D4066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Die Anmeldung zur Teilnahme ist verbindlich.</w:t>
      </w:r>
    </w:p>
    <w:p w14:paraId="57BC5A93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Sollten Sie Ihre Anmeldung vor dem 01.09.2022 annullieren, werden 30 Euro Bearbeitungsgebühr berechnet. </w:t>
      </w:r>
    </w:p>
    <w:p w14:paraId="6FEBAB37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Sollten Sie Ihre Anmeldung am oder nach dem 01.09.2022 annullieren, bleiben Ihre finanziellen Verpflichtungen vollumfänglich bestehen.</w:t>
      </w:r>
    </w:p>
    <w:p w14:paraId="3F1459D0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Die Anmeldegebühr wird sofort mit der Anmeldung fällig und ist innerhalb von 7 Tagen nach dem Speichern des Anmeldeformulars zu bezahlen (aber nicht später als 7 Tage vor Beginn der Veranstaltung).</w:t>
      </w:r>
    </w:p>
    <w:p w14:paraId="0AC64BB8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Ein Anspruch auf Teilnahme besteht erst nach Eingang des gesamten Teilnahmebetrages. </w:t>
      </w:r>
    </w:p>
    <w:p w14:paraId="74538C6F" w14:textId="77777777" w:rsidR="003B34B6" w:rsidRPr="00DB467A" w:rsidRDefault="003B34B6" w:rsidP="003B34B6">
      <w:pPr>
        <w:pStyle w:val="Listenabsatz"/>
        <w:numPr>
          <w:ilvl w:val="0"/>
          <w:numId w:val="49"/>
        </w:numPr>
        <w:spacing w:after="160" w:line="259" w:lineRule="auto"/>
        <w:rPr>
          <w:lang w:eastAsia="de-DE"/>
        </w:rPr>
      </w:pPr>
      <w:r w:rsidRPr="00DB467A">
        <w:rPr>
          <w:lang w:eastAsia="de-DE"/>
        </w:rPr>
        <w:t>Sofern die Veranstaltung aus Gründen der höheren Gewalt abgesagt werden muss, werden Ihre Gebühren rückerstattet. Es bestehen keine weiteren Verpflichtungen der Organisatorin / des Organisators gegenüber der Teilnehmerin / dem Teilnehmer. Die Anmeldungen bleiben hingegen gültig, falls die Veranstaltung verschoben werden muss.</w:t>
      </w:r>
    </w:p>
    <w:p w14:paraId="443F802D" w14:textId="77777777" w:rsidR="003B34B6" w:rsidRPr="00DB467A" w:rsidRDefault="003B34B6" w:rsidP="003B34B6">
      <w:pPr>
        <w:rPr>
          <w:i/>
          <w:lang w:eastAsia="de-DE"/>
        </w:rPr>
      </w:pPr>
      <w:r w:rsidRPr="00DB467A">
        <w:rPr>
          <w:rStyle w:val="Fett"/>
          <w:i/>
        </w:rPr>
        <w:t>Bitte beachten Sie:</w:t>
      </w:r>
    </w:p>
    <w:p w14:paraId="53250FF2" w14:textId="77777777" w:rsidR="003B34B6" w:rsidRPr="00DB467A" w:rsidRDefault="003B34B6" w:rsidP="003B34B6">
      <w:pPr>
        <w:pStyle w:val="Listenabsatz"/>
        <w:numPr>
          <w:ilvl w:val="0"/>
          <w:numId w:val="50"/>
        </w:numPr>
        <w:spacing w:after="160" w:line="259" w:lineRule="auto"/>
        <w:rPr>
          <w:i/>
        </w:rPr>
      </w:pPr>
      <w:r w:rsidRPr="00DB467A">
        <w:rPr>
          <w:i/>
        </w:rPr>
        <w:t>Anmeldeschluss ist der 10.09.2022. Bei Anmeldung nach dem 10.09.2022 wird eine Nachmeldegebühr von 20 EUR erhoben.</w:t>
      </w:r>
    </w:p>
    <w:p w14:paraId="4FE18956" w14:textId="77777777" w:rsidR="003B34B6" w:rsidRPr="00DB467A" w:rsidRDefault="003B34B6" w:rsidP="003B34B6">
      <w:pPr>
        <w:pStyle w:val="Listenabsatz"/>
        <w:numPr>
          <w:ilvl w:val="0"/>
          <w:numId w:val="50"/>
        </w:numPr>
        <w:spacing w:after="160" w:line="259" w:lineRule="auto"/>
        <w:rPr>
          <w:b/>
          <w:i/>
          <w:lang w:eastAsia="de-DE"/>
        </w:rPr>
      </w:pPr>
      <w:r w:rsidRPr="00DB467A">
        <w:rPr>
          <w:rStyle w:val="Fett"/>
          <w:i/>
        </w:rPr>
        <w:lastRenderedPageBreak/>
        <w:t>Die Anmeldung zur Tagung ist auch unabhängig der Anmeldefristen nur bis zur Kapazitätsgrenze von 35 Plätzen möglich!</w:t>
      </w:r>
    </w:p>
    <w:p w14:paraId="68E34753" w14:textId="77777777" w:rsidR="003B34B6" w:rsidRPr="00DB467A" w:rsidRDefault="003B34B6" w:rsidP="001966DC">
      <w:pPr>
        <w:autoSpaceDE w:val="0"/>
        <w:autoSpaceDN w:val="0"/>
        <w:adjustRightInd w:val="0"/>
        <w:spacing w:after="0"/>
      </w:pPr>
    </w:p>
    <w:sectPr w:rsidR="003B34B6" w:rsidRPr="00DB467A" w:rsidSect="001A60E4">
      <w:headerReference w:type="default" r:id="rId9"/>
      <w:footerReference w:type="default" r:id="rId10"/>
      <w:headerReference w:type="first" r:id="rId11"/>
      <w:pgSz w:w="11906" w:h="16838"/>
      <w:pgMar w:top="1474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5BFE" w14:textId="77777777" w:rsidR="00070688" w:rsidRDefault="00070688" w:rsidP="00425189">
      <w:pPr>
        <w:spacing w:after="0"/>
      </w:pPr>
      <w:r>
        <w:separator/>
      </w:r>
    </w:p>
  </w:endnote>
  <w:endnote w:type="continuationSeparator" w:id="0">
    <w:p w14:paraId="2D2C781A" w14:textId="77777777" w:rsidR="00070688" w:rsidRDefault="00070688" w:rsidP="00425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83308"/>
      <w:docPartObj>
        <w:docPartGallery w:val="Page Numbers (Bottom of Page)"/>
        <w:docPartUnique/>
      </w:docPartObj>
    </w:sdtPr>
    <w:sdtEndPr/>
    <w:sdtContent>
      <w:p w14:paraId="6C1A7422" w14:textId="11554BE0" w:rsidR="005D1E02" w:rsidRDefault="005D1E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DC59C" w14:textId="77777777" w:rsidR="005D1E02" w:rsidRDefault="005D1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0B11" w14:textId="77777777" w:rsidR="00070688" w:rsidRDefault="00070688" w:rsidP="00425189">
      <w:pPr>
        <w:spacing w:after="0"/>
      </w:pPr>
      <w:r>
        <w:separator/>
      </w:r>
    </w:p>
  </w:footnote>
  <w:footnote w:type="continuationSeparator" w:id="0">
    <w:p w14:paraId="5756AD40" w14:textId="77777777" w:rsidR="00070688" w:rsidRDefault="00070688" w:rsidP="00425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8594" w14:textId="58B68BEC" w:rsidR="009F1728" w:rsidRDefault="009F1728" w:rsidP="006800AA">
    <w:pPr>
      <w:pStyle w:val="Kopfzeile"/>
      <w:tabs>
        <w:tab w:val="clear" w:pos="4536"/>
        <w:tab w:val="clear" w:pos="9072"/>
      </w:tabs>
      <w:ind w:right="-5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395F" w14:textId="70A84680" w:rsidR="009F1728" w:rsidRDefault="009F17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D2C00A3" wp14:editId="18A7D008">
          <wp:simplePos x="0" y="0"/>
          <wp:positionH relativeFrom="column">
            <wp:posOffset>1905</wp:posOffset>
          </wp:positionH>
          <wp:positionV relativeFrom="paragraph">
            <wp:posOffset>28350</wp:posOffset>
          </wp:positionV>
          <wp:extent cx="2238027" cy="727075"/>
          <wp:effectExtent l="0" t="0" r="0" b="9525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1000_PRESSE:presse:GRAFIK:CiCd-Material&amp;UHHVorlagen:CiCd-UHH-Relaunch_2016-2017:Vorlagen_Internetseite:Wortmarken:UHH:DIN_A4:UHH-Logo_Farbe_CMY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027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CB3AD7" wp14:editId="4D0CF630">
              <wp:simplePos x="0" y="0"/>
              <wp:positionH relativeFrom="page">
                <wp:posOffset>288290</wp:posOffset>
              </wp:positionH>
              <wp:positionV relativeFrom="page">
                <wp:posOffset>5364480</wp:posOffset>
              </wp:positionV>
              <wp:extent cx="107950" cy="0"/>
              <wp:effectExtent l="8890" t="17780" r="22860" b="2032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BA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.7pt;margin-top:422.4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ubHAIAADs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ADB8D3F" wp14:editId="054D610A">
              <wp:simplePos x="0" y="0"/>
              <wp:positionH relativeFrom="page">
                <wp:posOffset>288290</wp:posOffset>
              </wp:positionH>
              <wp:positionV relativeFrom="page">
                <wp:posOffset>3636645</wp:posOffset>
              </wp:positionV>
              <wp:extent cx="107950" cy="0"/>
              <wp:effectExtent l="8890" t="17145" r="22860" b="2095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38F40" id="AutoShape 3" o:spid="_x0000_s1026" type="#_x0000_t32" style="position:absolute;margin-left:22.7pt;margin-top:286.35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UlHAIAADs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5BD5A04" wp14:editId="049068B2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79705" cy="0"/>
              <wp:effectExtent l="8890" t="8255" r="27305" b="29845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B05B8" id="AutoShape 2" o:spid="_x0000_s1026" type="#_x0000_t32" style="position:absolute;margin-left:22.7pt;margin-top:280.6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I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" strokeweight=".5pt">
              <w10:wrap anchorx="page" anchory="page"/>
              <w10:anchorlock/>
            </v:shape>
          </w:pict>
        </mc:Fallback>
      </mc:AlternateContent>
    </w:r>
  </w:p>
  <w:p w14:paraId="4607975A" w14:textId="386A3D1F" w:rsidR="009F1728" w:rsidRDefault="009F1728">
    <w:pPr>
      <w:pStyle w:val="Kopfzeile"/>
    </w:pPr>
  </w:p>
  <w:p w14:paraId="30403527" w14:textId="75486583" w:rsidR="009F1728" w:rsidRDefault="009F1728">
    <w:pPr>
      <w:pStyle w:val="Kopfzeile"/>
    </w:pPr>
  </w:p>
  <w:p w14:paraId="2A43EA2B" w14:textId="065F6499" w:rsidR="009F1728" w:rsidRDefault="002355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49287B90" wp14:editId="78E46F30">
          <wp:simplePos x="0" y="0"/>
          <wp:positionH relativeFrom="column">
            <wp:posOffset>3911600</wp:posOffset>
          </wp:positionH>
          <wp:positionV relativeFrom="paragraph">
            <wp:posOffset>62865</wp:posOffset>
          </wp:positionV>
          <wp:extent cx="2150110" cy="294640"/>
          <wp:effectExtent l="0" t="0" r="8890" b="10160"/>
          <wp:wrapNone/>
          <wp:docPr id="2" name="Bild 5" descr="NW1000_PRESSE:presse:GRAFIK:CiCd-Material&amp;UHHVorlagen:CiCd-UHH-Relaunch_2016-2017:Vorlagen_Internetseite:Wortmarken:Fakultät_Erzwis:Din_A_4:UHH_Plakat_A4_Wortmarken_ErzWiss_Pfad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W1000_PRESSE:presse:GRAFIK:CiCd-Material&amp;UHHVorlagen:CiCd-UHH-Relaunch_2016-2017:Vorlagen_Internetseite:Wortmarken:Fakultät_Erzwis:Din_A_4:UHH_Plakat_A4_Wortmarken_ErzWiss_Pfad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B34AA" w14:textId="7F7D5629" w:rsidR="009F1728" w:rsidRDefault="009F1728">
    <w:pPr>
      <w:pStyle w:val="Kopfzeile"/>
    </w:pPr>
  </w:p>
  <w:p w14:paraId="0F76AFE5" w14:textId="493138E6" w:rsidR="009F1728" w:rsidRDefault="009F172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A4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0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2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E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24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E2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2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5EC0"/>
    <w:multiLevelType w:val="hybridMultilevel"/>
    <w:tmpl w:val="77E055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33F96"/>
    <w:multiLevelType w:val="hybridMultilevel"/>
    <w:tmpl w:val="2610B04C"/>
    <w:lvl w:ilvl="0" w:tplc="6F2A2F84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E27FD"/>
    <w:multiLevelType w:val="hybridMultilevel"/>
    <w:tmpl w:val="BB181D56"/>
    <w:lvl w:ilvl="0" w:tplc="6F2A2F84">
      <w:start w:val="2014"/>
      <w:numFmt w:val="bullet"/>
      <w:lvlText w:val="-"/>
      <w:lvlJc w:val="left"/>
      <w:pPr>
        <w:ind w:left="108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7336F0"/>
    <w:multiLevelType w:val="hybridMultilevel"/>
    <w:tmpl w:val="B2C23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731F0"/>
    <w:multiLevelType w:val="hybridMultilevel"/>
    <w:tmpl w:val="34CE423C"/>
    <w:lvl w:ilvl="0" w:tplc="6F2A2F84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D6519"/>
    <w:multiLevelType w:val="hybridMultilevel"/>
    <w:tmpl w:val="E040A7B8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0374F"/>
    <w:multiLevelType w:val="hybridMultilevel"/>
    <w:tmpl w:val="4258B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456B8"/>
    <w:multiLevelType w:val="hybridMultilevel"/>
    <w:tmpl w:val="E17C0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676E5"/>
    <w:multiLevelType w:val="hybridMultilevel"/>
    <w:tmpl w:val="C714F59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52995"/>
    <w:multiLevelType w:val="hybridMultilevel"/>
    <w:tmpl w:val="B2C23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617AA"/>
    <w:multiLevelType w:val="hybridMultilevel"/>
    <w:tmpl w:val="FFFC01DE"/>
    <w:lvl w:ilvl="0" w:tplc="4182799E">
      <w:start w:val="1"/>
      <w:numFmt w:val="decimal"/>
      <w:pStyle w:val="NummerierungUHHBrief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0067F"/>
    <w:multiLevelType w:val="hybridMultilevel"/>
    <w:tmpl w:val="AAE2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41FE4"/>
    <w:multiLevelType w:val="hybridMultilevel"/>
    <w:tmpl w:val="6C40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E4209"/>
    <w:multiLevelType w:val="hybridMultilevel"/>
    <w:tmpl w:val="14DEF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F2F83"/>
    <w:multiLevelType w:val="hybridMultilevel"/>
    <w:tmpl w:val="CEA65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B78A7"/>
    <w:multiLevelType w:val="hybridMultilevel"/>
    <w:tmpl w:val="F6D6F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860"/>
    <w:multiLevelType w:val="hybridMultilevel"/>
    <w:tmpl w:val="E040A7B8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E25C6"/>
    <w:multiLevelType w:val="hybridMultilevel"/>
    <w:tmpl w:val="A296C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8190A"/>
    <w:multiLevelType w:val="hybridMultilevel"/>
    <w:tmpl w:val="C456AF4A"/>
    <w:lvl w:ilvl="0" w:tplc="94506254"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A3F02"/>
    <w:multiLevelType w:val="hybridMultilevel"/>
    <w:tmpl w:val="F152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677CF"/>
    <w:multiLevelType w:val="hybridMultilevel"/>
    <w:tmpl w:val="29C0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139D5"/>
    <w:multiLevelType w:val="hybridMultilevel"/>
    <w:tmpl w:val="D6CC1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D50A2"/>
    <w:multiLevelType w:val="hybridMultilevel"/>
    <w:tmpl w:val="260CE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475D2"/>
    <w:multiLevelType w:val="hybridMultilevel"/>
    <w:tmpl w:val="AC4A1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573B5"/>
    <w:multiLevelType w:val="hybridMultilevel"/>
    <w:tmpl w:val="4B267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1314C"/>
    <w:multiLevelType w:val="hybridMultilevel"/>
    <w:tmpl w:val="ED347AEE"/>
    <w:lvl w:ilvl="0" w:tplc="6F2A2F84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D2390"/>
    <w:multiLevelType w:val="hybridMultilevel"/>
    <w:tmpl w:val="E9F27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5072"/>
    <w:multiLevelType w:val="hybridMultilevel"/>
    <w:tmpl w:val="E18072DE"/>
    <w:lvl w:ilvl="0" w:tplc="47DE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D56FE"/>
    <w:multiLevelType w:val="hybridMultilevel"/>
    <w:tmpl w:val="235AA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B6286"/>
    <w:multiLevelType w:val="hybridMultilevel"/>
    <w:tmpl w:val="DD0A4DA2"/>
    <w:lvl w:ilvl="0" w:tplc="6F2A2F84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A6299"/>
    <w:multiLevelType w:val="hybridMultilevel"/>
    <w:tmpl w:val="6AE8C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46119"/>
    <w:multiLevelType w:val="hybridMultilevel"/>
    <w:tmpl w:val="F7E47DFA"/>
    <w:lvl w:ilvl="0" w:tplc="6F2A2F84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E7645"/>
    <w:multiLevelType w:val="hybridMultilevel"/>
    <w:tmpl w:val="BDBC857A"/>
    <w:lvl w:ilvl="0" w:tplc="CD16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61F82"/>
    <w:multiLevelType w:val="hybridMultilevel"/>
    <w:tmpl w:val="C89815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DA4CF9"/>
    <w:multiLevelType w:val="hybridMultilevel"/>
    <w:tmpl w:val="51C6A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C3375"/>
    <w:multiLevelType w:val="hybridMultilevel"/>
    <w:tmpl w:val="C3A08DD8"/>
    <w:lvl w:ilvl="0" w:tplc="A4CCAD76">
      <w:start w:val="201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57FFD"/>
    <w:multiLevelType w:val="hybridMultilevel"/>
    <w:tmpl w:val="56649C92"/>
    <w:lvl w:ilvl="0" w:tplc="FEF0C1B2"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510E"/>
    <w:multiLevelType w:val="hybridMultilevel"/>
    <w:tmpl w:val="9C2E2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A6A9E"/>
    <w:multiLevelType w:val="hybridMultilevel"/>
    <w:tmpl w:val="3B5A33B8"/>
    <w:lvl w:ilvl="0" w:tplc="CE10B548"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F6127"/>
    <w:multiLevelType w:val="hybridMultilevel"/>
    <w:tmpl w:val="A3102F3A"/>
    <w:lvl w:ilvl="0" w:tplc="47C6D17A">
      <w:start w:val="1"/>
      <w:numFmt w:val="bullet"/>
      <w:pStyle w:val="AufzhlungUHHBrief"/>
      <w:lvlText w:val="—"/>
      <w:lvlJc w:val="left"/>
      <w:pPr>
        <w:ind w:left="1145" w:hanging="360"/>
      </w:pPr>
      <w:rPr>
        <w:rFonts w:ascii="TheSans UHH" w:hAnsi="TheSans UHH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9"/>
  </w:num>
  <w:num w:numId="12">
    <w:abstractNumId w:val="20"/>
  </w:num>
  <w:num w:numId="13">
    <w:abstractNumId w:val="46"/>
  </w:num>
  <w:num w:numId="14">
    <w:abstractNumId w:val="15"/>
  </w:num>
  <w:num w:numId="15">
    <w:abstractNumId w:val="10"/>
  </w:num>
  <w:num w:numId="16">
    <w:abstractNumId w:val="26"/>
  </w:num>
  <w:num w:numId="17">
    <w:abstractNumId w:val="33"/>
  </w:num>
  <w:num w:numId="18">
    <w:abstractNumId w:val="45"/>
  </w:num>
  <w:num w:numId="19">
    <w:abstractNumId w:val="41"/>
  </w:num>
  <w:num w:numId="20">
    <w:abstractNumId w:val="32"/>
  </w:num>
  <w:num w:numId="21">
    <w:abstractNumId w:val="17"/>
  </w:num>
  <w:num w:numId="22">
    <w:abstractNumId w:val="42"/>
  </w:num>
  <w:num w:numId="23">
    <w:abstractNumId w:val="23"/>
  </w:num>
  <w:num w:numId="24">
    <w:abstractNumId w:val="36"/>
  </w:num>
  <w:num w:numId="25">
    <w:abstractNumId w:val="31"/>
  </w:num>
  <w:num w:numId="26">
    <w:abstractNumId w:val="28"/>
  </w:num>
  <w:num w:numId="27">
    <w:abstractNumId w:val="37"/>
  </w:num>
  <w:num w:numId="28">
    <w:abstractNumId w:val="18"/>
  </w:num>
  <w:num w:numId="29">
    <w:abstractNumId w:val="19"/>
  </w:num>
  <w:num w:numId="30">
    <w:abstractNumId w:val="13"/>
  </w:num>
  <w:num w:numId="31">
    <w:abstractNumId w:val="16"/>
  </w:num>
  <w:num w:numId="32">
    <w:abstractNumId w:val="39"/>
  </w:num>
  <w:num w:numId="33">
    <w:abstractNumId w:val="40"/>
  </w:num>
  <w:num w:numId="34">
    <w:abstractNumId w:val="43"/>
  </w:num>
  <w:num w:numId="35">
    <w:abstractNumId w:val="24"/>
  </w:num>
  <w:num w:numId="36">
    <w:abstractNumId w:val="30"/>
  </w:num>
  <w:num w:numId="37">
    <w:abstractNumId w:val="34"/>
  </w:num>
  <w:num w:numId="38">
    <w:abstractNumId w:val="27"/>
  </w:num>
  <w:num w:numId="39">
    <w:abstractNumId w:val="47"/>
  </w:num>
  <w:num w:numId="40">
    <w:abstractNumId w:val="12"/>
  </w:num>
  <w:num w:numId="41">
    <w:abstractNumId w:val="11"/>
  </w:num>
  <w:num w:numId="42">
    <w:abstractNumId w:val="21"/>
  </w:num>
  <w:num w:numId="43">
    <w:abstractNumId w:val="35"/>
  </w:num>
  <w:num w:numId="44">
    <w:abstractNumId w:val="14"/>
  </w:num>
  <w:num w:numId="45">
    <w:abstractNumId w:val="29"/>
  </w:num>
  <w:num w:numId="46">
    <w:abstractNumId w:val="48"/>
  </w:num>
  <w:num w:numId="47">
    <w:abstractNumId w:val="22"/>
  </w:num>
  <w:num w:numId="48">
    <w:abstractNumId w:val="38"/>
  </w:num>
  <w:num w:numId="49">
    <w:abstractNumId w:val="2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8B"/>
    <w:rsid w:val="00000BAF"/>
    <w:rsid w:val="00001F49"/>
    <w:rsid w:val="00005B15"/>
    <w:rsid w:val="00005DC4"/>
    <w:rsid w:val="000107F6"/>
    <w:rsid w:val="000158E9"/>
    <w:rsid w:val="00021AAA"/>
    <w:rsid w:val="000240BF"/>
    <w:rsid w:val="00025767"/>
    <w:rsid w:val="00032F95"/>
    <w:rsid w:val="00035744"/>
    <w:rsid w:val="000427C8"/>
    <w:rsid w:val="00045C29"/>
    <w:rsid w:val="0005733D"/>
    <w:rsid w:val="0006547A"/>
    <w:rsid w:val="00070688"/>
    <w:rsid w:val="00077B4C"/>
    <w:rsid w:val="000869BB"/>
    <w:rsid w:val="00091B5C"/>
    <w:rsid w:val="000A25EB"/>
    <w:rsid w:val="000A3852"/>
    <w:rsid w:val="000C48A1"/>
    <w:rsid w:val="000C5AD5"/>
    <w:rsid w:val="000C768E"/>
    <w:rsid w:val="000D65C2"/>
    <w:rsid w:val="000E3A65"/>
    <w:rsid w:val="000F2404"/>
    <w:rsid w:val="000F6D52"/>
    <w:rsid w:val="000F7568"/>
    <w:rsid w:val="00100F75"/>
    <w:rsid w:val="00106E77"/>
    <w:rsid w:val="0010742A"/>
    <w:rsid w:val="001115AA"/>
    <w:rsid w:val="001132CF"/>
    <w:rsid w:val="001404A7"/>
    <w:rsid w:val="00140AE2"/>
    <w:rsid w:val="00156728"/>
    <w:rsid w:val="00164A9A"/>
    <w:rsid w:val="00174C5A"/>
    <w:rsid w:val="00184CF2"/>
    <w:rsid w:val="00192E20"/>
    <w:rsid w:val="001966DC"/>
    <w:rsid w:val="001A0B34"/>
    <w:rsid w:val="001A60E4"/>
    <w:rsid w:val="001A6ECA"/>
    <w:rsid w:val="001B45C9"/>
    <w:rsid w:val="001B7E08"/>
    <w:rsid w:val="001C0E1B"/>
    <w:rsid w:val="001D75CC"/>
    <w:rsid w:val="001E16DA"/>
    <w:rsid w:val="001E70E5"/>
    <w:rsid w:val="001F5CD7"/>
    <w:rsid w:val="00206FD8"/>
    <w:rsid w:val="002144EA"/>
    <w:rsid w:val="00214B56"/>
    <w:rsid w:val="0021507B"/>
    <w:rsid w:val="00222B1E"/>
    <w:rsid w:val="00230839"/>
    <w:rsid w:val="00232595"/>
    <w:rsid w:val="0023559C"/>
    <w:rsid w:val="0024443F"/>
    <w:rsid w:val="00246FDF"/>
    <w:rsid w:val="00251F21"/>
    <w:rsid w:val="00256E8E"/>
    <w:rsid w:val="002761E4"/>
    <w:rsid w:val="002823F1"/>
    <w:rsid w:val="002839EB"/>
    <w:rsid w:val="00287174"/>
    <w:rsid w:val="00293C74"/>
    <w:rsid w:val="002A3A4E"/>
    <w:rsid w:val="002A59D4"/>
    <w:rsid w:val="002A746C"/>
    <w:rsid w:val="002B59AF"/>
    <w:rsid w:val="002C1E72"/>
    <w:rsid w:val="002C36BC"/>
    <w:rsid w:val="002C3966"/>
    <w:rsid w:val="002C4961"/>
    <w:rsid w:val="002C589F"/>
    <w:rsid w:val="002E019E"/>
    <w:rsid w:val="002E2EE1"/>
    <w:rsid w:val="00305471"/>
    <w:rsid w:val="00306A0D"/>
    <w:rsid w:val="00321727"/>
    <w:rsid w:val="00323D7A"/>
    <w:rsid w:val="00324BF0"/>
    <w:rsid w:val="00336AC1"/>
    <w:rsid w:val="00341EFF"/>
    <w:rsid w:val="0034541D"/>
    <w:rsid w:val="003534BE"/>
    <w:rsid w:val="003618F5"/>
    <w:rsid w:val="00384345"/>
    <w:rsid w:val="003851F2"/>
    <w:rsid w:val="003908D4"/>
    <w:rsid w:val="00397909"/>
    <w:rsid w:val="00397A09"/>
    <w:rsid w:val="003A2E42"/>
    <w:rsid w:val="003B34B6"/>
    <w:rsid w:val="003C673C"/>
    <w:rsid w:val="003D1D81"/>
    <w:rsid w:val="003E114F"/>
    <w:rsid w:val="003F2F96"/>
    <w:rsid w:val="00401C72"/>
    <w:rsid w:val="00411FB1"/>
    <w:rsid w:val="00420076"/>
    <w:rsid w:val="00420B2B"/>
    <w:rsid w:val="00425189"/>
    <w:rsid w:val="00445121"/>
    <w:rsid w:val="00450C9B"/>
    <w:rsid w:val="00463D4C"/>
    <w:rsid w:val="00467B3F"/>
    <w:rsid w:val="00467F5C"/>
    <w:rsid w:val="00473362"/>
    <w:rsid w:val="00477D41"/>
    <w:rsid w:val="00486E82"/>
    <w:rsid w:val="004A074B"/>
    <w:rsid w:val="004A10F8"/>
    <w:rsid w:val="004B17A5"/>
    <w:rsid w:val="004B35E8"/>
    <w:rsid w:val="004C1B9B"/>
    <w:rsid w:val="004C5E87"/>
    <w:rsid w:val="004C67B8"/>
    <w:rsid w:val="004D0658"/>
    <w:rsid w:val="004E5637"/>
    <w:rsid w:val="004F0403"/>
    <w:rsid w:val="004F13D4"/>
    <w:rsid w:val="004F4CA1"/>
    <w:rsid w:val="004F562B"/>
    <w:rsid w:val="0051005B"/>
    <w:rsid w:val="005175BC"/>
    <w:rsid w:val="00532480"/>
    <w:rsid w:val="005345D6"/>
    <w:rsid w:val="005412FD"/>
    <w:rsid w:val="0055079C"/>
    <w:rsid w:val="005563B2"/>
    <w:rsid w:val="00557DC5"/>
    <w:rsid w:val="005651F6"/>
    <w:rsid w:val="0057198F"/>
    <w:rsid w:val="00571CBD"/>
    <w:rsid w:val="00580EFD"/>
    <w:rsid w:val="00583BA0"/>
    <w:rsid w:val="00590AD5"/>
    <w:rsid w:val="005A411E"/>
    <w:rsid w:val="005A4A74"/>
    <w:rsid w:val="005A58CB"/>
    <w:rsid w:val="005C2371"/>
    <w:rsid w:val="005C28AD"/>
    <w:rsid w:val="005C41BA"/>
    <w:rsid w:val="005C6590"/>
    <w:rsid w:val="005D1E02"/>
    <w:rsid w:val="005D5B9C"/>
    <w:rsid w:val="005D6901"/>
    <w:rsid w:val="005F1EE6"/>
    <w:rsid w:val="005F42CD"/>
    <w:rsid w:val="00601777"/>
    <w:rsid w:val="0060501C"/>
    <w:rsid w:val="006113E0"/>
    <w:rsid w:val="00625392"/>
    <w:rsid w:val="0064017D"/>
    <w:rsid w:val="00650DAB"/>
    <w:rsid w:val="006546D5"/>
    <w:rsid w:val="00655402"/>
    <w:rsid w:val="00665D96"/>
    <w:rsid w:val="0066650C"/>
    <w:rsid w:val="006800AA"/>
    <w:rsid w:val="0068311B"/>
    <w:rsid w:val="00692241"/>
    <w:rsid w:val="006939E1"/>
    <w:rsid w:val="00694D4D"/>
    <w:rsid w:val="0069582F"/>
    <w:rsid w:val="006A0342"/>
    <w:rsid w:val="006A1F5E"/>
    <w:rsid w:val="006A242C"/>
    <w:rsid w:val="006A28B5"/>
    <w:rsid w:val="006A692A"/>
    <w:rsid w:val="006B280B"/>
    <w:rsid w:val="006B4162"/>
    <w:rsid w:val="006C021C"/>
    <w:rsid w:val="006D552F"/>
    <w:rsid w:val="006E5521"/>
    <w:rsid w:val="006F0B78"/>
    <w:rsid w:val="006F62A4"/>
    <w:rsid w:val="00715CF3"/>
    <w:rsid w:val="007233C7"/>
    <w:rsid w:val="00726418"/>
    <w:rsid w:val="00731D85"/>
    <w:rsid w:val="007353DA"/>
    <w:rsid w:val="00741BA6"/>
    <w:rsid w:val="0076473E"/>
    <w:rsid w:val="0076611F"/>
    <w:rsid w:val="00791D47"/>
    <w:rsid w:val="007A444F"/>
    <w:rsid w:val="007A45D3"/>
    <w:rsid w:val="007B5344"/>
    <w:rsid w:val="007C72A0"/>
    <w:rsid w:val="007E16BA"/>
    <w:rsid w:val="007F5629"/>
    <w:rsid w:val="00803528"/>
    <w:rsid w:val="00807CFA"/>
    <w:rsid w:val="008118BB"/>
    <w:rsid w:val="00813BE5"/>
    <w:rsid w:val="00825776"/>
    <w:rsid w:val="00831A5A"/>
    <w:rsid w:val="00837662"/>
    <w:rsid w:val="00840FD4"/>
    <w:rsid w:val="0084159A"/>
    <w:rsid w:val="00843387"/>
    <w:rsid w:val="008437AE"/>
    <w:rsid w:val="00844BB8"/>
    <w:rsid w:val="008567FB"/>
    <w:rsid w:val="00861B6F"/>
    <w:rsid w:val="008A5E68"/>
    <w:rsid w:val="008B2B7A"/>
    <w:rsid w:val="008B5888"/>
    <w:rsid w:val="008D31DB"/>
    <w:rsid w:val="008F1581"/>
    <w:rsid w:val="008F1BDF"/>
    <w:rsid w:val="009040EE"/>
    <w:rsid w:val="009046F9"/>
    <w:rsid w:val="009066E3"/>
    <w:rsid w:val="00912B64"/>
    <w:rsid w:val="00922B49"/>
    <w:rsid w:val="00933FC0"/>
    <w:rsid w:val="00936049"/>
    <w:rsid w:val="00943A77"/>
    <w:rsid w:val="00944EDC"/>
    <w:rsid w:val="00946202"/>
    <w:rsid w:val="009471E2"/>
    <w:rsid w:val="00952EBD"/>
    <w:rsid w:val="0095671C"/>
    <w:rsid w:val="0096495E"/>
    <w:rsid w:val="00982690"/>
    <w:rsid w:val="00990E3F"/>
    <w:rsid w:val="00991A15"/>
    <w:rsid w:val="009975F4"/>
    <w:rsid w:val="009B1503"/>
    <w:rsid w:val="009B33F8"/>
    <w:rsid w:val="009B501E"/>
    <w:rsid w:val="009C209B"/>
    <w:rsid w:val="009D1F2E"/>
    <w:rsid w:val="009F1728"/>
    <w:rsid w:val="009F6765"/>
    <w:rsid w:val="00A00EDC"/>
    <w:rsid w:val="00A07F41"/>
    <w:rsid w:val="00A117E1"/>
    <w:rsid w:val="00A225D9"/>
    <w:rsid w:val="00A40554"/>
    <w:rsid w:val="00A44636"/>
    <w:rsid w:val="00A50182"/>
    <w:rsid w:val="00A5221D"/>
    <w:rsid w:val="00A72658"/>
    <w:rsid w:val="00A85AB8"/>
    <w:rsid w:val="00A90318"/>
    <w:rsid w:val="00AC78D4"/>
    <w:rsid w:val="00AD31C6"/>
    <w:rsid w:val="00AF65FB"/>
    <w:rsid w:val="00B02873"/>
    <w:rsid w:val="00B02EE2"/>
    <w:rsid w:val="00B0791C"/>
    <w:rsid w:val="00B170FE"/>
    <w:rsid w:val="00B46DDD"/>
    <w:rsid w:val="00B52875"/>
    <w:rsid w:val="00B65714"/>
    <w:rsid w:val="00B71F86"/>
    <w:rsid w:val="00B72793"/>
    <w:rsid w:val="00B900EE"/>
    <w:rsid w:val="00B91365"/>
    <w:rsid w:val="00B92D8B"/>
    <w:rsid w:val="00BB0744"/>
    <w:rsid w:val="00BB0BB8"/>
    <w:rsid w:val="00BC30FC"/>
    <w:rsid w:val="00BD08AE"/>
    <w:rsid w:val="00BD5933"/>
    <w:rsid w:val="00BE3B99"/>
    <w:rsid w:val="00BE61BB"/>
    <w:rsid w:val="00BF2B86"/>
    <w:rsid w:val="00C12D20"/>
    <w:rsid w:val="00C27F00"/>
    <w:rsid w:val="00C3387C"/>
    <w:rsid w:val="00C34F8B"/>
    <w:rsid w:val="00C47895"/>
    <w:rsid w:val="00C52D6C"/>
    <w:rsid w:val="00C754EC"/>
    <w:rsid w:val="00C82DEE"/>
    <w:rsid w:val="00C84DD1"/>
    <w:rsid w:val="00C9313A"/>
    <w:rsid w:val="00CA5558"/>
    <w:rsid w:val="00CA588F"/>
    <w:rsid w:val="00CA74D8"/>
    <w:rsid w:val="00CB4F52"/>
    <w:rsid w:val="00CD5691"/>
    <w:rsid w:val="00CE7217"/>
    <w:rsid w:val="00D003E5"/>
    <w:rsid w:val="00D01DE1"/>
    <w:rsid w:val="00D12C7E"/>
    <w:rsid w:val="00D3017B"/>
    <w:rsid w:val="00D427F3"/>
    <w:rsid w:val="00D70A5B"/>
    <w:rsid w:val="00D75B18"/>
    <w:rsid w:val="00D91038"/>
    <w:rsid w:val="00D91817"/>
    <w:rsid w:val="00D92A10"/>
    <w:rsid w:val="00DA6616"/>
    <w:rsid w:val="00DB467A"/>
    <w:rsid w:val="00DE3AEC"/>
    <w:rsid w:val="00DE5263"/>
    <w:rsid w:val="00E01633"/>
    <w:rsid w:val="00E0309E"/>
    <w:rsid w:val="00E1132C"/>
    <w:rsid w:val="00E11E22"/>
    <w:rsid w:val="00E12E6A"/>
    <w:rsid w:val="00E16E9C"/>
    <w:rsid w:val="00E17895"/>
    <w:rsid w:val="00E355D2"/>
    <w:rsid w:val="00E43990"/>
    <w:rsid w:val="00E45E3D"/>
    <w:rsid w:val="00E6164E"/>
    <w:rsid w:val="00E64D32"/>
    <w:rsid w:val="00E72FFB"/>
    <w:rsid w:val="00E858EC"/>
    <w:rsid w:val="00E86AE6"/>
    <w:rsid w:val="00E940F0"/>
    <w:rsid w:val="00EA1E2A"/>
    <w:rsid w:val="00EA278D"/>
    <w:rsid w:val="00EA74BC"/>
    <w:rsid w:val="00EC2449"/>
    <w:rsid w:val="00EC7580"/>
    <w:rsid w:val="00EC75AA"/>
    <w:rsid w:val="00ED57C6"/>
    <w:rsid w:val="00ED5EA6"/>
    <w:rsid w:val="00ED7B00"/>
    <w:rsid w:val="00EE1581"/>
    <w:rsid w:val="00F01AA9"/>
    <w:rsid w:val="00F204F4"/>
    <w:rsid w:val="00F25589"/>
    <w:rsid w:val="00F54674"/>
    <w:rsid w:val="00F54F3F"/>
    <w:rsid w:val="00F56E39"/>
    <w:rsid w:val="00F57C99"/>
    <w:rsid w:val="00F814F6"/>
    <w:rsid w:val="00F87800"/>
    <w:rsid w:val="00F90161"/>
    <w:rsid w:val="00FB077B"/>
    <w:rsid w:val="00FB421D"/>
    <w:rsid w:val="00FB669D"/>
    <w:rsid w:val="00FC06D1"/>
    <w:rsid w:val="00FD649F"/>
    <w:rsid w:val="00FE4063"/>
    <w:rsid w:val="00FE799B"/>
    <w:rsid w:val="00FF7014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2001a"/>
    </o:shapedefaults>
    <o:shapelayout v:ext="edit">
      <o:idmap v:ext="edit" data="1"/>
    </o:shapelayout>
  </w:shapeDefaults>
  <w:decimalSymbol w:val=","/>
  <w:listSeparator w:val=";"/>
  <w14:docId w14:val="4FE68DDF"/>
  <w15:docId w15:val="{64D36B6A-835F-488F-9574-FF67BBE7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7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728"/>
    <w:pPr>
      <w:spacing w:after="120" w:line="240" w:lineRule="auto"/>
    </w:pPr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FC06D1"/>
    <w:pPr>
      <w:keepNext/>
      <w:keepLines/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E3AEC"/>
    <w:pPr>
      <w:keepNext/>
      <w:keepLines/>
      <w:spacing w:before="320" w:after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00BAF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DE3AEC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"/>
    <w:qFormat/>
    <w:rsid w:val="005D6901"/>
    <w:pPr>
      <w:spacing w:after="0"/>
    </w:pPr>
  </w:style>
  <w:style w:type="paragraph" w:customStyle="1" w:styleId="AbsenderAdresse">
    <w:name w:val="AbsenderAdresse"/>
    <w:basedOn w:val="Adresse"/>
    <w:uiPriority w:val="10"/>
    <w:qFormat/>
    <w:rsid w:val="005D6901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rsid w:val="00467B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593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933"/>
    <w:rPr>
      <w:rFonts w:ascii="TheSans UHH" w:hAnsi="TheSans UHH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251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5189"/>
    <w:rPr>
      <w:rFonts w:ascii="TheSans UHH" w:hAnsi="TheSans UHH"/>
    </w:rPr>
  </w:style>
  <w:style w:type="paragraph" w:customStyle="1" w:styleId="Betreff">
    <w:name w:val="Betreff"/>
    <w:basedOn w:val="Standard"/>
    <w:uiPriority w:val="8"/>
    <w:qFormat/>
    <w:rsid w:val="006A0342"/>
    <w:pPr>
      <w:spacing w:after="680"/>
    </w:pPr>
    <w:rPr>
      <w:b/>
    </w:rPr>
  </w:style>
  <w:style w:type="paragraph" w:customStyle="1" w:styleId="AufzhlungUHHBrief">
    <w:name w:val="AufzählungUHHBrief"/>
    <w:basedOn w:val="Standard"/>
    <w:uiPriority w:val="2"/>
    <w:qFormat/>
    <w:rsid w:val="00000BAF"/>
    <w:pPr>
      <w:numPr>
        <w:numId w:val="11"/>
      </w:numPr>
      <w:spacing w:after="100" w:line="276" w:lineRule="auto"/>
      <w:ind w:left="709" w:hanging="284"/>
      <w:contextualSpacing/>
    </w:pPr>
  </w:style>
  <w:style w:type="paragraph" w:customStyle="1" w:styleId="NummerierungUHHBrief">
    <w:name w:val="NummerierungUHHBrief"/>
    <w:basedOn w:val="Standard"/>
    <w:uiPriority w:val="1"/>
    <w:qFormat/>
    <w:rsid w:val="00000BAF"/>
    <w:pPr>
      <w:numPr>
        <w:numId w:val="12"/>
      </w:numPr>
      <w:ind w:left="709" w:hanging="284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FC06D1"/>
    <w:rPr>
      <w:rFonts w:ascii="TheSans UHH" w:eastAsiaTheme="majorEastAsia" w:hAnsi="TheSans UHH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B669D"/>
    <w:rPr>
      <w:rFonts w:ascii="TheSans UHH" w:eastAsiaTheme="majorEastAsia" w:hAnsi="TheSans UHH" w:cstheme="majorBidi"/>
      <w:b/>
      <w:bCs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FB669D"/>
    <w:rPr>
      <w:rFonts w:ascii="TheSans UHH" w:eastAsiaTheme="majorEastAsia" w:hAnsi="TheSans UHH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FB669D"/>
    <w:rPr>
      <w:rFonts w:ascii="TheSans UHH" w:eastAsiaTheme="majorEastAsia" w:hAnsi="TheSans UHH" w:cstheme="majorBidi"/>
      <w:b/>
      <w:bCs/>
      <w:iCs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541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5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52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11"/>
    <w:qFormat/>
    <w:rsid w:val="00FB669D"/>
    <w:pPr>
      <w:spacing w:line="220" w:lineRule="atLeast"/>
    </w:pPr>
    <w:rPr>
      <w:sz w:val="16"/>
      <w:szCs w:val="16"/>
    </w:rPr>
  </w:style>
  <w:style w:type="paragraph" w:customStyle="1" w:styleId="Default">
    <w:name w:val="Default"/>
    <w:rsid w:val="00922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aliases w:val="05_UHH_Listenabsatz"/>
    <w:basedOn w:val="Standard"/>
    <w:uiPriority w:val="34"/>
    <w:qFormat/>
    <w:rsid w:val="00A446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943A77"/>
    <w:rPr>
      <w:rFonts w:ascii="Arial" w:eastAsia="Times New Roman" w:hAnsi="Arial" w:cs="Times New Roman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rsid w:val="00943A77"/>
    <w:pPr>
      <w:tabs>
        <w:tab w:val="left" w:pos="709"/>
      </w:tabs>
      <w:spacing w:after="0" w:line="260" w:lineRule="exact"/>
      <w:ind w:left="709" w:hanging="709"/>
    </w:pPr>
    <w:rPr>
      <w:rFonts w:ascii="Arial" w:eastAsia="Times New Roman" w:hAnsi="Arial" w:cs="Times New Roman"/>
      <w:szCs w:val="24"/>
    </w:rPr>
  </w:style>
  <w:style w:type="character" w:customStyle="1" w:styleId="A2">
    <w:name w:val="A2"/>
    <w:uiPriority w:val="99"/>
    <w:rsid w:val="00943A77"/>
    <w:rPr>
      <w:rFonts w:ascii="Frutiger LT" w:hAnsi="Frutiger LT" w:cs="Frutiger LT" w:hint="default"/>
      <w:b/>
      <w:bCs/>
      <w:color w:val="36559C"/>
      <w:sz w:val="28"/>
      <w:szCs w:val="28"/>
    </w:rPr>
  </w:style>
  <w:style w:type="character" w:customStyle="1" w:styleId="A3">
    <w:name w:val="A3"/>
    <w:uiPriority w:val="99"/>
    <w:rsid w:val="00943A77"/>
    <w:rPr>
      <w:rFonts w:cs="Frutiger LT"/>
      <w:color w:val="221E1F"/>
      <w:sz w:val="20"/>
      <w:szCs w:val="20"/>
    </w:rPr>
  </w:style>
  <w:style w:type="paragraph" w:customStyle="1" w:styleId="Pa2">
    <w:name w:val="Pa2"/>
    <w:basedOn w:val="Standard"/>
    <w:next w:val="Standard"/>
    <w:uiPriority w:val="99"/>
    <w:rsid w:val="00943A77"/>
    <w:pPr>
      <w:autoSpaceDE w:val="0"/>
      <w:autoSpaceDN w:val="0"/>
      <w:adjustRightInd w:val="0"/>
      <w:spacing w:after="0" w:line="601" w:lineRule="atLeast"/>
    </w:pPr>
    <w:rPr>
      <w:rFonts w:ascii="Frutiger LT" w:hAnsi="Frutiger LT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43A77"/>
    <w:rPr>
      <w:b/>
      <w:bCs/>
    </w:rPr>
  </w:style>
  <w:style w:type="character" w:customStyle="1" w:styleId="paththispage">
    <w:name w:val="paththispage"/>
    <w:basedOn w:val="Absatz-Standardschriftart"/>
    <w:rsid w:val="00943A77"/>
  </w:style>
  <w:style w:type="character" w:customStyle="1" w:styleId="linkify">
    <w:name w:val="linkify"/>
    <w:basedOn w:val="Absatz-Standardschriftart"/>
    <w:rsid w:val="000C768E"/>
  </w:style>
  <w:style w:type="paragraph" w:styleId="Kommentartext">
    <w:name w:val="annotation text"/>
    <w:basedOn w:val="Standard"/>
    <w:link w:val="KommentartextZchn"/>
    <w:uiPriority w:val="99"/>
    <w:unhideWhenUsed/>
    <w:rsid w:val="000C7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768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68E"/>
    <w:rPr>
      <w:sz w:val="16"/>
      <w:szCs w:val="16"/>
    </w:rPr>
  </w:style>
  <w:style w:type="paragraph" w:styleId="Funotentext">
    <w:name w:val="footnote text"/>
    <w:aliases w:val="Fußnotentext Char1,Char Char,Char"/>
    <w:basedOn w:val="Standard"/>
    <w:link w:val="FunotentextZchn"/>
    <w:unhideWhenUsed/>
    <w:rsid w:val="000C768E"/>
    <w:pPr>
      <w:spacing w:after="0"/>
      <w:jc w:val="both"/>
    </w:pPr>
    <w:rPr>
      <w:rFonts w:ascii="Times New Roman" w:hAnsi="Times New Roman" w:cs="Arial"/>
      <w:bCs/>
      <w:sz w:val="20"/>
      <w:szCs w:val="20"/>
      <w:lang w:eastAsia="de-DE"/>
    </w:rPr>
  </w:style>
  <w:style w:type="character" w:customStyle="1" w:styleId="FunotentextZchn">
    <w:name w:val="Fußnotentext Zchn"/>
    <w:aliases w:val="Fußnotentext Char1 Zchn,Char Char Zchn,Char Zchn"/>
    <w:basedOn w:val="Absatz-Standardschriftart"/>
    <w:link w:val="Funotentext"/>
    <w:rsid w:val="000C768E"/>
    <w:rPr>
      <w:rFonts w:ascii="Times New Roman" w:hAnsi="Times New Roman" w:cs="Arial"/>
      <w:bCs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C768E"/>
    <w:rPr>
      <w:vertAlign w:val="superscript"/>
    </w:rPr>
  </w:style>
  <w:style w:type="paragraph" w:styleId="KeinLeerraum">
    <w:name w:val="No Spacing"/>
    <w:uiPriority w:val="1"/>
    <w:qFormat/>
    <w:rsid w:val="000C768E"/>
    <w:pPr>
      <w:widowControl w:val="0"/>
      <w:spacing w:after="0" w:line="240" w:lineRule="auto"/>
      <w:jc w:val="both"/>
    </w:pPr>
    <w:rPr>
      <w:rFonts w:ascii="Arial" w:hAnsi="Arial"/>
      <w:sz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68E"/>
    <w:pPr>
      <w:spacing w:before="0" w:beforeAutospacing="0" w:after="120" w:afterAutospacing="0"/>
    </w:pPr>
    <w:rPr>
      <w:rFonts w:ascii="TheSans UHH" w:eastAsiaTheme="minorHAnsi" w:hAnsi="TheSans UHH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68E"/>
    <w:rPr>
      <w:rFonts w:ascii="TheSans UHH" w:eastAsia="Times New Roman" w:hAnsi="TheSans UHH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F13D4"/>
    <w:pPr>
      <w:suppressAutoHyphens/>
      <w:spacing w:before="360" w:after="160" w:line="259" w:lineRule="auto"/>
      <w:contextualSpacing/>
    </w:pPr>
    <w:rPr>
      <w:rFonts w:ascii="Arial" w:eastAsiaTheme="majorEastAsia" w:hAnsi="Arial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13D4"/>
    <w:rPr>
      <w:rFonts w:ascii="Arial" w:eastAsiaTheme="majorEastAsia" w:hAnsi="Arial" w:cstheme="majorBidi"/>
      <w:b/>
      <w:kern w:val="28"/>
      <w:sz w:val="30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2CD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FC06D1"/>
    <w:pPr>
      <w:spacing w:after="100"/>
    </w:pPr>
  </w:style>
  <w:style w:type="table" w:styleId="EinfacheTabelle1">
    <w:name w:val="Plain Table 1"/>
    <w:basedOn w:val="NormaleTabelle"/>
    <w:uiPriority w:val="41"/>
    <w:rsid w:val="003B34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64017D"/>
    <w:pPr>
      <w:spacing w:after="0"/>
    </w:pPr>
    <w:rPr>
      <w:rFonts w:ascii="Calibri" w:eastAsia="Times New Roman" w:hAnsi="Calibri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4017D"/>
    <w:rPr>
      <w:rFonts w:ascii="Calibri" w:eastAsia="Times New Roman" w:hAnsi="Calibri" w:cs="Calibri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.uni-hamburg.de/einrichtungen/ew4/bss/tagung-sport-und-ra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73AC3-E0BA-4C37-A615-7BB0194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Hamburg</dc:creator>
  <cp:lastModifiedBy>WissMit</cp:lastModifiedBy>
  <cp:revision>4</cp:revision>
  <cp:lastPrinted>2016-01-28T10:36:00Z</cp:lastPrinted>
  <dcterms:created xsi:type="dcterms:W3CDTF">2021-11-15T10:11:00Z</dcterms:created>
  <dcterms:modified xsi:type="dcterms:W3CDTF">2021-12-15T08:39:00Z</dcterms:modified>
</cp:coreProperties>
</file>